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F8" w:rsidRDefault="003E36E4">
      <w:pPr>
        <w:framePr w:hSpace="180" w:wrap="auto" w:vAnchor="text" w:hAnchor="page" w:x="5329" w:y="-869"/>
      </w:pPr>
      <w:r>
        <w:rPr>
          <w:noProof/>
          <w:sz w:val="20"/>
        </w:rPr>
        <w:drawing>
          <wp:inline distT="0" distB="0" distL="0" distR="0">
            <wp:extent cx="10001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878" t="-1878" r="1939" b="-1878"/>
                    <a:stretch>
                      <a:fillRect/>
                    </a:stretch>
                  </pic:blipFill>
                  <pic:spPr bwMode="auto">
                    <a:xfrm>
                      <a:off x="0" y="0"/>
                      <a:ext cx="1000125" cy="962025"/>
                    </a:xfrm>
                    <a:prstGeom prst="rect">
                      <a:avLst/>
                    </a:prstGeom>
                    <a:noFill/>
                    <a:ln>
                      <a:noFill/>
                    </a:ln>
                  </pic:spPr>
                </pic:pic>
              </a:graphicData>
            </a:graphic>
          </wp:inline>
        </w:drawing>
      </w:r>
    </w:p>
    <w:p w:rsidR="008863F8" w:rsidRDefault="00E91A13">
      <w:pPr>
        <w:ind w:hanging="90"/>
        <w:jc w:val="center"/>
        <w:rPr>
          <w:rFonts w:ascii="Arial" w:hAnsi="Arial"/>
          <w:b/>
          <w:sz w:val="18"/>
        </w:rPr>
      </w:pPr>
      <w:r>
        <w:rPr>
          <w:rFonts w:ascii="Arial" w:hAnsi="Arial"/>
          <w:b/>
          <w:sz w:val="18"/>
        </w:rPr>
        <w:t xml:space="preserve">Eric </w:t>
      </w:r>
      <w:r w:rsidR="0064420C">
        <w:rPr>
          <w:rFonts w:ascii="Arial" w:hAnsi="Arial"/>
          <w:b/>
          <w:sz w:val="18"/>
        </w:rPr>
        <w:t xml:space="preserve">R. </w:t>
      </w:r>
      <w:proofErr w:type="spellStart"/>
      <w:r>
        <w:rPr>
          <w:rFonts w:ascii="Arial" w:hAnsi="Arial"/>
          <w:b/>
          <w:sz w:val="18"/>
        </w:rPr>
        <w:t>Greitens</w:t>
      </w:r>
      <w:proofErr w:type="spellEnd"/>
    </w:p>
    <w:p w:rsidR="008863F8" w:rsidRDefault="008863F8">
      <w:pPr>
        <w:ind w:hanging="90"/>
        <w:jc w:val="center"/>
        <w:rPr>
          <w:rFonts w:ascii="Arial" w:hAnsi="Arial"/>
          <w:sz w:val="18"/>
        </w:rPr>
      </w:pPr>
      <w:r>
        <w:rPr>
          <w:rFonts w:ascii="Arial" w:hAnsi="Arial"/>
          <w:sz w:val="18"/>
        </w:rPr>
        <w:t>Governor</w:t>
      </w:r>
    </w:p>
    <w:p w:rsidR="008863F8" w:rsidRDefault="008863F8">
      <w:pPr>
        <w:ind w:hanging="90"/>
        <w:rPr>
          <w:sz w:val="18"/>
        </w:rPr>
      </w:pPr>
    </w:p>
    <w:p w:rsidR="008863F8" w:rsidRDefault="008863F8">
      <w:pPr>
        <w:ind w:hanging="90"/>
        <w:rPr>
          <w:sz w:val="18"/>
        </w:rPr>
      </w:pPr>
    </w:p>
    <w:p w:rsidR="008863F8" w:rsidRDefault="00E91A13">
      <w:pPr>
        <w:ind w:hanging="90"/>
        <w:jc w:val="center"/>
        <w:rPr>
          <w:rFonts w:ascii="Arial" w:hAnsi="Arial"/>
          <w:b/>
          <w:sz w:val="18"/>
        </w:rPr>
      </w:pPr>
      <w:r>
        <w:rPr>
          <w:rFonts w:ascii="Arial" w:hAnsi="Arial"/>
          <w:b/>
          <w:sz w:val="18"/>
        </w:rPr>
        <w:t xml:space="preserve">Sarah </w:t>
      </w:r>
      <w:r w:rsidR="0064420C">
        <w:rPr>
          <w:rFonts w:ascii="Arial" w:hAnsi="Arial"/>
          <w:b/>
          <w:sz w:val="18"/>
        </w:rPr>
        <w:t xml:space="preserve">H. </w:t>
      </w:r>
      <w:proofErr w:type="spellStart"/>
      <w:r>
        <w:rPr>
          <w:rFonts w:ascii="Arial" w:hAnsi="Arial"/>
          <w:b/>
          <w:sz w:val="18"/>
        </w:rPr>
        <w:t>Steelman</w:t>
      </w:r>
      <w:proofErr w:type="spellEnd"/>
    </w:p>
    <w:p w:rsidR="008863F8" w:rsidRDefault="007B7582">
      <w:pPr>
        <w:ind w:hanging="90"/>
        <w:jc w:val="center"/>
        <w:rPr>
          <w:rFonts w:ascii="Arial" w:hAnsi="Arial"/>
          <w:sz w:val="18"/>
        </w:rPr>
      </w:pPr>
      <w:r>
        <w:rPr>
          <w:rFonts w:ascii="Arial" w:hAnsi="Arial"/>
          <w:sz w:val="18"/>
        </w:rPr>
        <w:t xml:space="preserve"> </w:t>
      </w:r>
      <w:r w:rsidR="008863F8">
        <w:rPr>
          <w:rFonts w:ascii="Arial" w:hAnsi="Arial"/>
          <w:sz w:val="18"/>
        </w:rPr>
        <w:t>Commissioner</w:t>
      </w:r>
    </w:p>
    <w:p w:rsidR="008863F8" w:rsidRDefault="008863F8">
      <w:pPr>
        <w:ind w:hanging="90"/>
        <w:jc w:val="center"/>
        <w:rPr>
          <w:rFonts w:ascii="Arial" w:hAnsi="Arial"/>
          <w:b/>
          <w:sz w:val="18"/>
        </w:rPr>
      </w:pPr>
    </w:p>
    <w:p w:rsidR="008863F8" w:rsidRDefault="008863F8">
      <w:pPr>
        <w:ind w:hanging="90"/>
        <w:jc w:val="center"/>
        <w:rPr>
          <w:rFonts w:ascii="Arial" w:hAnsi="Arial"/>
          <w:b/>
          <w:sz w:val="18"/>
        </w:rPr>
      </w:pPr>
    </w:p>
    <w:p w:rsidR="008863F8" w:rsidRDefault="008863F8">
      <w:pPr>
        <w:ind w:hanging="90"/>
        <w:jc w:val="center"/>
        <w:rPr>
          <w:rFonts w:ascii="Arial" w:hAnsi="Arial"/>
          <w:b/>
          <w:sz w:val="18"/>
        </w:rPr>
      </w:pPr>
    </w:p>
    <w:p w:rsidR="008863F8" w:rsidRDefault="008863F8">
      <w:pPr>
        <w:ind w:hanging="90"/>
        <w:jc w:val="center"/>
        <w:rPr>
          <w:rFonts w:ascii="Arial" w:hAnsi="Arial"/>
          <w:b/>
          <w:sz w:val="18"/>
        </w:rPr>
      </w:pPr>
    </w:p>
    <w:p w:rsidR="008863F8" w:rsidRDefault="008863F8">
      <w:pPr>
        <w:jc w:val="center"/>
        <w:rPr>
          <w:rFonts w:ascii="Arial" w:hAnsi="Arial"/>
          <w:b/>
          <w:sz w:val="18"/>
        </w:rPr>
      </w:pPr>
    </w:p>
    <w:p w:rsidR="00197C71" w:rsidRDefault="00197C71">
      <w:pPr>
        <w:jc w:val="center"/>
        <w:rPr>
          <w:rFonts w:ascii="Arial" w:hAnsi="Arial"/>
          <w:sz w:val="18"/>
        </w:rPr>
      </w:pPr>
    </w:p>
    <w:p w:rsidR="00197C71" w:rsidRDefault="00197C71">
      <w:pPr>
        <w:jc w:val="center"/>
        <w:rPr>
          <w:rFonts w:ascii="Arial" w:hAnsi="Arial"/>
          <w:sz w:val="18"/>
        </w:rPr>
      </w:pPr>
    </w:p>
    <w:p w:rsidR="00197C71" w:rsidRDefault="00197C71">
      <w:pPr>
        <w:jc w:val="center"/>
        <w:rPr>
          <w:rFonts w:ascii="Arial" w:hAnsi="Arial"/>
          <w:sz w:val="18"/>
        </w:rPr>
      </w:pPr>
    </w:p>
    <w:p w:rsidR="008863F8" w:rsidRDefault="008863F8">
      <w:pPr>
        <w:jc w:val="center"/>
        <w:rPr>
          <w:rFonts w:ascii="Arial" w:hAnsi="Arial"/>
          <w:sz w:val="18"/>
        </w:rPr>
      </w:pPr>
      <w:r>
        <w:rPr>
          <w:rFonts w:ascii="Arial" w:hAnsi="Arial"/>
          <w:sz w:val="18"/>
        </w:rPr>
        <w:t>State of Missouri</w:t>
      </w:r>
    </w:p>
    <w:p w:rsidR="008863F8" w:rsidRDefault="008863F8">
      <w:pPr>
        <w:jc w:val="center"/>
        <w:rPr>
          <w:rFonts w:ascii="Arial" w:hAnsi="Arial"/>
          <w:b/>
          <w:sz w:val="20"/>
        </w:rPr>
      </w:pPr>
      <w:r>
        <w:rPr>
          <w:rFonts w:ascii="Arial" w:hAnsi="Arial"/>
          <w:b/>
          <w:sz w:val="20"/>
        </w:rPr>
        <w:t>OFFICE OF ADMINISTRATION</w:t>
      </w:r>
    </w:p>
    <w:p w:rsidR="008863F8" w:rsidRDefault="008863F8">
      <w:pPr>
        <w:jc w:val="center"/>
        <w:rPr>
          <w:rFonts w:ascii="Arial" w:hAnsi="Arial"/>
          <w:sz w:val="18"/>
        </w:rPr>
      </w:pPr>
      <w:r>
        <w:rPr>
          <w:rFonts w:ascii="Arial" w:hAnsi="Arial"/>
          <w:sz w:val="18"/>
        </w:rPr>
        <w:t>Division of General Services</w:t>
      </w:r>
    </w:p>
    <w:p w:rsidR="008863F8" w:rsidRDefault="008863F8">
      <w:pPr>
        <w:jc w:val="center"/>
        <w:rPr>
          <w:rFonts w:ascii="Arial" w:hAnsi="Arial"/>
          <w:sz w:val="18"/>
        </w:rPr>
      </w:pPr>
      <w:r>
        <w:rPr>
          <w:rFonts w:ascii="Arial" w:hAnsi="Arial"/>
          <w:sz w:val="18"/>
        </w:rPr>
        <w:t>760 Truman Building, 301 W. High Street</w:t>
      </w:r>
    </w:p>
    <w:p w:rsidR="009B439D" w:rsidRDefault="008863F8" w:rsidP="009B439D">
      <w:pPr>
        <w:pStyle w:val="BodyText"/>
      </w:pPr>
      <w:r>
        <w:t xml:space="preserve">Post Office </w:t>
      </w:r>
      <w:smartTag w:uri="urn:schemas-microsoft-com:office:smarttags" w:element="address">
        <w:smartTag w:uri="urn:schemas-microsoft-com:office:smarttags" w:element="Street">
          <w:r>
            <w:t>Box 809</w:t>
          </w:r>
        </w:smartTag>
        <w:r w:rsidR="009B439D" w:rsidRPr="009B439D">
          <w:t xml:space="preserve"> </w:t>
        </w:r>
        <w:smartTag w:uri="urn:schemas-microsoft-com:office:smarttags" w:element="City">
          <w:r w:rsidR="009B439D">
            <w:t>Jefferson City</w:t>
          </w:r>
        </w:smartTag>
        <w:r w:rsidR="009B439D">
          <w:t xml:space="preserve">, </w:t>
        </w:r>
        <w:smartTag w:uri="urn:schemas-microsoft-com:office:smarttags" w:element="State">
          <w:r w:rsidR="009B439D">
            <w:t>Missouri</w:t>
          </w:r>
        </w:smartTag>
        <w:r w:rsidR="009B439D">
          <w:t xml:space="preserve"> </w:t>
        </w:r>
        <w:smartTag w:uri="urn:schemas-microsoft-com:office:smarttags" w:element="PostalCode">
          <w:r w:rsidR="009B439D">
            <w:t>65102</w:t>
          </w:r>
        </w:smartTag>
      </w:smartTag>
    </w:p>
    <w:p w:rsidR="008863F8" w:rsidRDefault="008863F8">
      <w:pPr>
        <w:rPr>
          <w:sz w:val="18"/>
        </w:rPr>
      </w:pPr>
    </w:p>
    <w:p w:rsidR="008863F8" w:rsidRDefault="008863F8">
      <w:pPr>
        <w:rPr>
          <w:sz w:val="18"/>
        </w:rPr>
      </w:pPr>
    </w:p>
    <w:p w:rsidR="00F70B81" w:rsidRDefault="00F70B81">
      <w:pPr>
        <w:pStyle w:val="Heading2"/>
        <w:jc w:val="center"/>
      </w:pPr>
    </w:p>
    <w:p w:rsidR="0064420C" w:rsidRPr="00622A40" w:rsidRDefault="00D352C5">
      <w:pPr>
        <w:jc w:val="center"/>
        <w:rPr>
          <w:rFonts w:ascii="Arial" w:hAnsi="Arial" w:cs="Arial"/>
          <w:b/>
          <w:sz w:val="18"/>
        </w:rPr>
      </w:pPr>
      <w:r>
        <w:rPr>
          <w:rFonts w:ascii="Arial" w:hAnsi="Arial" w:cs="Arial"/>
          <w:b/>
          <w:sz w:val="18"/>
        </w:rPr>
        <w:t>Cynthia</w:t>
      </w:r>
      <w:r w:rsidR="00622A40" w:rsidRPr="00622A40">
        <w:rPr>
          <w:rFonts w:ascii="Arial" w:hAnsi="Arial" w:cs="Arial"/>
          <w:b/>
          <w:sz w:val="18"/>
        </w:rPr>
        <w:t xml:space="preserve"> </w:t>
      </w:r>
      <w:r>
        <w:rPr>
          <w:rFonts w:ascii="Arial" w:hAnsi="Arial" w:cs="Arial"/>
          <w:b/>
          <w:sz w:val="18"/>
        </w:rPr>
        <w:t xml:space="preserve">A. </w:t>
      </w:r>
      <w:r w:rsidR="00622A40" w:rsidRPr="00622A40">
        <w:rPr>
          <w:rFonts w:ascii="Arial" w:hAnsi="Arial" w:cs="Arial"/>
          <w:b/>
          <w:sz w:val="18"/>
        </w:rPr>
        <w:t>Dixon</w:t>
      </w:r>
    </w:p>
    <w:p w:rsidR="008863F8" w:rsidRDefault="00622A40">
      <w:pPr>
        <w:jc w:val="center"/>
        <w:rPr>
          <w:sz w:val="18"/>
        </w:rPr>
      </w:pPr>
      <w:r>
        <w:rPr>
          <w:rFonts w:ascii="Arial" w:hAnsi="Arial" w:cs="Arial"/>
          <w:sz w:val="18"/>
        </w:rPr>
        <w:t xml:space="preserve">Acting </w:t>
      </w:r>
      <w:r w:rsidR="008863F8">
        <w:rPr>
          <w:rFonts w:ascii="Arial" w:hAnsi="Arial" w:cs="Arial"/>
          <w:sz w:val="18"/>
        </w:rPr>
        <w:t>Division Director</w:t>
      </w:r>
    </w:p>
    <w:p w:rsidR="008863F8" w:rsidRDefault="008863F8">
      <w:pPr>
        <w:jc w:val="center"/>
        <w:rPr>
          <w:rFonts w:ascii="Arial" w:hAnsi="Arial" w:cs="Arial"/>
          <w:sz w:val="18"/>
        </w:rPr>
      </w:pPr>
      <w:r>
        <w:rPr>
          <w:rFonts w:ascii="Arial" w:hAnsi="Arial" w:cs="Arial"/>
          <w:sz w:val="18"/>
        </w:rPr>
        <w:t>(573) 751-4656</w:t>
      </w:r>
    </w:p>
    <w:p w:rsidR="008863F8" w:rsidRDefault="008863F8">
      <w:pPr>
        <w:jc w:val="center"/>
        <w:rPr>
          <w:rFonts w:ascii="Arial" w:hAnsi="Arial" w:cs="Arial"/>
          <w:sz w:val="18"/>
        </w:rPr>
      </w:pPr>
      <w:r>
        <w:rPr>
          <w:rFonts w:ascii="Arial" w:hAnsi="Arial" w:cs="Arial"/>
          <w:sz w:val="18"/>
        </w:rPr>
        <w:t>FAX:  (573) 751-7819</w:t>
      </w:r>
    </w:p>
    <w:p w:rsidR="008863F8" w:rsidRDefault="008863F8">
      <w:pPr>
        <w:sectPr w:rsidR="008863F8">
          <w:type w:val="continuous"/>
          <w:pgSz w:w="12240" w:h="15840"/>
          <w:pgMar w:top="1440" w:right="1530" w:bottom="1440" w:left="1620" w:header="720" w:footer="720" w:gutter="0"/>
          <w:cols w:num="3" w:space="720" w:equalWidth="0">
            <w:col w:w="2070" w:space="720"/>
            <w:col w:w="3330" w:space="810"/>
            <w:col w:w="2160"/>
          </w:cols>
        </w:sectPr>
      </w:pPr>
    </w:p>
    <w:p w:rsidR="008863F8" w:rsidRDefault="007336E2">
      <w:pPr>
        <w:jc w:val="center"/>
        <w:rPr>
          <w:rFonts w:ascii="Arial" w:hAnsi="Arial" w:cs="Arial"/>
          <w:sz w:val="16"/>
        </w:rPr>
      </w:pPr>
      <w:hyperlink r:id="rId6" w:history="1">
        <w:r w:rsidR="008863F8">
          <w:rPr>
            <w:rStyle w:val="Hyperlink"/>
            <w:rFonts w:ascii="Arial" w:hAnsi="Arial" w:cs="Arial"/>
            <w:sz w:val="16"/>
          </w:rPr>
          <w:t>gsmail@oa.mo.gov</w:t>
        </w:r>
      </w:hyperlink>
    </w:p>
    <w:p w:rsidR="008863F8" w:rsidRDefault="007336E2">
      <w:pPr>
        <w:jc w:val="center"/>
        <w:rPr>
          <w:sz w:val="16"/>
        </w:rPr>
      </w:pPr>
      <w:hyperlink r:id="rId7" w:history="1">
        <w:r w:rsidR="008863F8">
          <w:rPr>
            <w:rFonts w:ascii="Arial" w:hAnsi="Arial" w:cs="Arial"/>
            <w:sz w:val="16"/>
          </w:rPr>
          <w:t>http://www.oa.mo.gov/gs</w:t>
        </w:r>
      </w:hyperlink>
    </w:p>
    <w:p w:rsidR="008863F8" w:rsidRDefault="008863F8">
      <w:pPr>
        <w:jc w:val="center"/>
        <w:rPr>
          <w:rFonts w:ascii="Arial" w:hAnsi="Arial" w:cs="Arial"/>
          <w:sz w:val="16"/>
        </w:rPr>
      </w:pPr>
    </w:p>
    <w:p w:rsidR="008863F8" w:rsidRDefault="008863F8">
      <w:pPr>
        <w:jc w:val="center"/>
        <w:rPr>
          <w:rFonts w:ascii="Arial" w:hAnsi="Arial" w:cs="Arial"/>
          <w:sz w:val="16"/>
        </w:rPr>
      </w:pPr>
    </w:p>
    <w:p w:rsidR="008863F8" w:rsidRDefault="008863F8">
      <w:pPr>
        <w:jc w:val="center"/>
        <w:rPr>
          <w:rFonts w:ascii="Arial" w:hAnsi="Arial" w:cs="Arial"/>
          <w:sz w:val="16"/>
        </w:rPr>
      </w:pPr>
    </w:p>
    <w:p w:rsidR="008863F8" w:rsidRDefault="008863F8">
      <w:pPr>
        <w:jc w:val="center"/>
        <w:rPr>
          <w:b/>
        </w:rPr>
      </w:pPr>
      <w:bookmarkStart w:id="0" w:name="StartOfMemo"/>
      <w:bookmarkEnd w:id="0"/>
      <w:r>
        <w:rPr>
          <w:b/>
        </w:rPr>
        <w:t>MEMORANDUM</w:t>
      </w:r>
    </w:p>
    <w:p w:rsidR="008863F8" w:rsidRDefault="008863F8">
      <w:pPr>
        <w:jc w:val="center"/>
        <w:rPr>
          <w:b/>
        </w:rPr>
      </w:pPr>
    </w:p>
    <w:tbl>
      <w:tblPr>
        <w:tblW w:w="21888" w:type="dxa"/>
        <w:tblLayout w:type="fixed"/>
        <w:tblLook w:val="0000" w:firstRow="0" w:lastRow="0" w:firstColumn="0" w:lastColumn="0" w:noHBand="0" w:noVBand="0"/>
      </w:tblPr>
      <w:tblGrid>
        <w:gridCol w:w="1188"/>
        <w:gridCol w:w="6930"/>
        <w:gridCol w:w="6210"/>
        <w:gridCol w:w="7560"/>
      </w:tblGrid>
      <w:tr w:rsidR="001537F6" w:rsidRPr="00BA30F2" w:rsidTr="00B05803">
        <w:trPr>
          <w:cantSplit/>
        </w:trPr>
        <w:tc>
          <w:tcPr>
            <w:tcW w:w="1188" w:type="dxa"/>
          </w:tcPr>
          <w:p w:rsidR="001537F6" w:rsidRPr="00BA30F2" w:rsidRDefault="001537F6" w:rsidP="001537F6">
            <w:pPr>
              <w:rPr>
                <w:rFonts w:ascii="Arial" w:hAnsi="Arial" w:cs="Arial"/>
              </w:rPr>
            </w:pPr>
            <w:bookmarkStart w:id="1" w:name="Doc_Header"/>
            <w:r w:rsidRPr="00BA30F2">
              <w:rPr>
                <w:rFonts w:ascii="Arial" w:hAnsi="Arial" w:cs="Arial"/>
                <w:b/>
              </w:rPr>
              <w:t>To:</w:t>
            </w:r>
            <w:bookmarkEnd w:id="1"/>
          </w:p>
        </w:tc>
        <w:tc>
          <w:tcPr>
            <w:tcW w:w="6930" w:type="dxa"/>
          </w:tcPr>
          <w:p w:rsidR="001537F6" w:rsidRPr="00BA30F2" w:rsidRDefault="00381784" w:rsidP="00B05803">
            <w:pPr>
              <w:pStyle w:val="To"/>
              <w:spacing w:line="240" w:lineRule="exact"/>
              <w:ind w:right="-105"/>
              <w:rPr>
                <w:rFonts w:ascii="Arial" w:hAnsi="Arial" w:cs="Arial"/>
                <w:sz w:val="24"/>
              </w:rPr>
            </w:pPr>
            <w:r>
              <w:rPr>
                <w:rFonts w:ascii="Arial" w:hAnsi="Arial" w:cs="Arial"/>
                <w:sz w:val="24"/>
              </w:rPr>
              <w:t>OA Carpool Users</w:t>
            </w:r>
          </w:p>
        </w:tc>
        <w:tc>
          <w:tcPr>
            <w:tcW w:w="6210" w:type="dxa"/>
          </w:tcPr>
          <w:p w:rsidR="001537F6" w:rsidRPr="00BA30F2" w:rsidRDefault="001537F6" w:rsidP="001537F6">
            <w:pPr>
              <w:rPr>
                <w:rFonts w:ascii="Arial" w:hAnsi="Arial" w:cs="Arial"/>
              </w:rPr>
            </w:pPr>
          </w:p>
        </w:tc>
        <w:tc>
          <w:tcPr>
            <w:tcW w:w="7560" w:type="dxa"/>
          </w:tcPr>
          <w:p w:rsidR="001537F6" w:rsidRPr="00BA30F2" w:rsidRDefault="001537F6" w:rsidP="001537F6">
            <w:pPr>
              <w:pStyle w:val="To"/>
              <w:spacing w:line="240" w:lineRule="exact"/>
              <w:rPr>
                <w:rFonts w:ascii="Arial" w:hAnsi="Arial" w:cs="Arial"/>
                <w:sz w:val="24"/>
              </w:rPr>
            </w:pPr>
            <w:bookmarkStart w:id="2" w:name="To"/>
            <w:bookmarkEnd w:id="2"/>
          </w:p>
        </w:tc>
      </w:tr>
      <w:tr w:rsidR="001537F6" w:rsidRPr="00BA30F2" w:rsidTr="00B05803">
        <w:trPr>
          <w:cantSplit/>
        </w:trPr>
        <w:tc>
          <w:tcPr>
            <w:tcW w:w="1188" w:type="dxa"/>
          </w:tcPr>
          <w:p w:rsidR="001537F6" w:rsidRPr="00BA30F2" w:rsidRDefault="001537F6" w:rsidP="001537F6">
            <w:pPr>
              <w:rPr>
                <w:rFonts w:ascii="Arial" w:hAnsi="Arial" w:cs="Arial"/>
              </w:rPr>
            </w:pPr>
            <w:r w:rsidRPr="00BA30F2">
              <w:rPr>
                <w:rFonts w:ascii="Arial" w:hAnsi="Arial" w:cs="Arial"/>
                <w:b/>
              </w:rPr>
              <w:t>From:</w:t>
            </w:r>
          </w:p>
        </w:tc>
        <w:tc>
          <w:tcPr>
            <w:tcW w:w="6930" w:type="dxa"/>
          </w:tcPr>
          <w:p w:rsidR="001537F6" w:rsidRPr="00BA30F2" w:rsidRDefault="00381784" w:rsidP="00381784">
            <w:pPr>
              <w:pStyle w:val="From"/>
              <w:ind w:right="-105"/>
              <w:rPr>
                <w:rFonts w:ascii="Arial" w:hAnsi="Arial" w:cs="Arial"/>
                <w:sz w:val="24"/>
              </w:rPr>
            </w:pPr>
            <w:r>
              <w:rPr>
                <w:rFonts w:ascii="Arial" w:hAnsi="Arial" w:cs="Arial"/>
                <w:sz w:val="24"/>
              </w:rPr>
              <w:t>Sylvia Bonner</w:t>
            </w:r>
            <w:r w:rsidR="001537F6" w:rsidRPr="00BA30F2">
              <w:rPr>
                <w:rFonts w:ascii="Arial" w:hAnsi="Arial" w:cs="Arial"/>
                <w:sz w:val="24"/>
              </w:rPr>
              <w:t xml:space="preserve">, </w:t>
            </w:r>
            <w:r>
              <w:rPr>
                <w:rFonts w:ascii="Arial" w:hAnsi="Arial" w:cs="Arial"/>
                <w:sz w:val="24"/>
              </w:rPr>
              <w:t>Carpool</w:t>
            </w:r>
            <w:r w:rsidR="001537F6" w:rsidRPr="00BA30F2">
              <w:rPr>
                <w:rFonts w:ascii="Arial" w:hAnsi="Arial" w:cs="Arial"/>
                <w:sz w:val="24"/>
              </w:rPr>
              <w:t xml:space="preserve"> Manager</w:t>
            </w:r>
          </w:p>
        </w:tc>
        <w:tc>
          <w:tcPr>
            <w:tcW w:w="6210" w:type="dxa"/>
          </w:tcPr>
          <w:p w:rsidR="001537F6" w:rsidRPr="00BA30F2" w:rsidRDefault="001537F6" w:rsidP="001537F6">
            <w:pPr>
              <w:rPr>
                <w:rFonts w:ascii="Arial" w:hAnsi="Arial" w:cs="Arial"/>
              </w:rPr>
            </w:pPr>
          </w:p>
        </w:tc>
        <w:tc>
          <w:tcPr>
            <w:tcW w:w="7560" w:type="dxa"/>
          </w:tcPr>
          <w:p w:rsidR="001537F6" w:rsidRPr="00BA30F2" w:rsidRDefault="001537F6" w:rsidP="001537F6">
            <w:pPr>
              <w:pStyle w:val="From"/>
              <w:rPr>
                <w:rFonts w:ascii="Arial" w:hAnsi="Arial" w:cs="Arial"/>
                <w:sz w:val="24"/>
              </w:rPr>
            </w:pPr>
            <w:bookmarkStart w:id="3" w:name="From"/>
            <w:bookmarkEnd w:id="3"/>
          </w:p>
        </w:tc>
      </w:tr>
      <w:tr w:rsidR="001537F6" w:rsidRPr="00BA30F2" w:rsidTr="00B05803">
        <w:trPr>
          <w:cantSplit/>
        </w:trPr>
        <w:tc>
          <w:tcPr>
            <w:tcW w:w="1188" w:type="dxa"/>
          </w:tcPr>
          <w:p w:rsidR="001537F6" w:rsidRPr="00BA30F2" w:rsidRDefault="001537F6" w:rsidP="001537F6">
            <w:pPr>
              <w:rPr>
                <w:rFonts w:ascii="Arial" w:hAnsi="Arial" w:cs="Arial"/>
              </w:rPr>
            </w:pPr>
            <w:r w:rsidRPr="00BA30F2">
              <w:rPr>
                <w:rFonts w:ascii="Arial" w:hAnsi="Arial" w:cs="Arial"/>
                <w:b/>
              </w:rPr>
              <w:t>Date:</w:t>
            </w:r>
          </w:p>
        </w:tc>
        <w:tc>
          <w:tcPr>
            <w:tcW w:w="6930" w:type="dxa"/>
          </w:tcPr>
          <w:p w:rsidR="001537F6" w:rsidRPr="00BA30F2" w:rsidRDefault="00381784" w:rsidP="00D33C0E">
            <w:pPr>
              <w:pStyle w:val="Date"/>
              <w:ind w:right="-105"/>
              <w:rPr>
                <w:rFonts w:ascii="Arial" w:hAnsi="Arial" w:cs="Arial"/>
                <w:sz w:val="24"/>
              </w:rPr>
            </w:pPr>
            <w:r>
              <w:rPr>
                <w:rFonts w:ascii="Arial" w:hAnsi="Arial" w:cs="Arial"/>
                <w:sz w:val="24"/>
              </w:rPr>
              <w:t>November 7</w:t>
            </w:r>
            <w:r w:rsidR="00B05803" w:rsidRPr="00BA30F2">
              <w:rPr>
                <w:rFonts w:ascii="Arial" w:hAnsi="Arial" w:cs="Arial"/>
                <w:sz w:val="24"/>
              </w:rPr>
              <w:t>, 2017</w:t>
            </w:r>
          </w:p>
        </w:tc>
        <w:tc>
          <w:tcPr>
            <w:tcW w:w="6210" w:type="dxa"/>
          </w:tcPr>
          <w:p w:rsidR="001537F6" w:rsidRPr="00BA30F2" w:rsidRDefault="001537F6" w:rsidP="001537F6">
            <w:pPr>
              <w:rPr>
                <w:rFonts w:ascii="Arial" w:hAnsi="Arial" w:cs="Arial"/>
              </w:rPr>
            </w:pPr>
          </w:p>
        </w:tc>
        <w:tc>
          <w:tcPr>
            <w:tcW w:w="7560" w:type="dxa"/>
          </w:tcPr>
          <w:p w:rsidR="001537F6" w:rsidRPr="00BA30F2" w:rsidRDefault="001537F6" w:rsidP="001537F6">
            <w:pPr>
              <w:pStyle w:val="Date"/>
              <w:rPr>
                <w:rFonts w:ascii="Arial" w:hAnsi="Arial" w:cs="Arial"/>
                <w:sz w:val="24"/>
              </w:rPr>
            </w:pPr>
          </w:p>
        </w:tc>
      </w:tr>
      <w:tr w:rsidR="001537F6" w:rsidRPr="00BA30F2" w:rsidTr="00B05803">
        <w:trPr>
          <w:cantSplit/>
        </w:trPr>
        <w:tc>
          <w:tcPr>
            <w:tcW w:w="1188" w:type="dxa"/>
            <w:tcBorders>
              <w:bottom w:val="single" w:sz="18" w:space="0" w:color="auto"/>
            </w:tcBorders>
          </w:tcPr>
          <w:p w:rsidR="001537F6" w:rsidRPr="00BA30F2" w:rsidRDefault="001537F6" w:rsidP="001537F6">
            <w:pPr>
              <w:rPr>
                <w:rFonts w:ascii="Arial" w:hAnsi="Arial" w:cs="Arial"/>
              </w:rPr>
            </w:pPr>
            <w:r w:rsidRPr="00BA30F2">
              <w:rPr>
                <w:rFonts w:ascii="Arial" w:hAnsi="Arial" w:cs="Arial"/>
                <w:b/>
              </w:rPr>
              <w:t>Re:</w:t>
            </w:r>
          </w:p>
        </w:tc>
        <w:tc>
          <w:tcPr>
            <w:tcW w:w="6930" w:type="dxa"/>
            <w:tcBorders>
              <w:bottom w:val="single" w:sz="18" w:space="0" w:color="auto"/>
            </w:tcBorders>
          </w:tcPr>
          <w:p w:rsidR="001537F6" w:rsidRPr="00BA30F2" w:rsidRDefault="00381784" w:rsidP="005858B8">
            <w:pPr>
              <w:pStyle w:val="Subject"/>
              <w:ind w:right="-105"/>
              <w:rPr>
                <w:rFonts w:ascii="Arial" w:hAnsi="Arial" w:cs="Arial"/>
                <w:sz w:val="24"/>
              </w:rPr>
            </w:pPr>
            <w:r>
              <w:rPr>
                <w:rFonts w:ascii="Arial" w:hAnsi="Arial" w:cs="Arial"/>
                <w:sz w:val="24"/>
              </w:rPr>
              <w:t>OA Carpool Inclement Weather Plan for Winter 2017/2018</w:t>
            </w:r>
          </w:p>
        </w:tc>
        <w:tc>
          <w:tcPr>
            <w:tcW w:w="6210" w:type="dxa"/>
            <w:tcBorders>
              <w:bottom w:val="single" w:sz="18" w:space="0" w:color="auto"/>
            </w:tcBorders>
          </w:tcPr>
          <w:p w:rsidR="001537F6" w:rsidRPr="00BA30F2" w:rsidRDefault="001537F6" w:rsidP="001537F6">
            <w:pPr>
              <w:rPr>
                <w:rFonts w:ascii="Arial" w:hAnsi="Arial" w:cs="Arial"/>
              </w:rPr>
            </w:pPr>
          </w:p>
        </w:tc>
        <w:tc>
          <w:tcPr>
            <w:tcW w:w="7560" w:type="dxa"/>
            <w:tcBorders>
              <w:bottom w:val="single" w:sz="18" w:space="0" w:color="auto"/>
            </w:tcBorders>
          </w:tcPr>
          <w:p w:rsidR="001537F6" w:rsidRPr="00BA30F2" w:rsidRDefault="001537F6" w:rsidP="001537F6">
            <w:pPr>
              <w:pStyle w:val="Subject"/>
              <w:rPr>
                <w:rFonts w:ascii="Arial" w:hAnsi="Arial" w:cs="Arial"/>
                <w:sz w:val="24"/>
              </w:rPr>
            </w:pPr>
            <w:bookmarkStart w:id="4" w:name="Subject"/>
            <w:bookmarkEnd w:id="4"/>
          </w:p>
        </w:tc>
      </w:tr>
    </w:tbl>
    <w:p w:rsidR="005858B8" w:rsidRPr="005858B8" w:rsidRDefault="00CE5D41" w:rsidP="00381784">
      <w:pPr>
        <w:spacing w:before="120"/>
        <w:ind w:firstLine="720"/>
        <w:rPr>
          <w:rFonts w:ascii="Arial" w:hAnsi="Arial" w:cs="Arial"/>
        </w:rPr>
      </w:pPr>
      <w:r w:rsidRPr="00BA30F2">
        <w:rPr>
          <w:rFonts w:ascii="Arial" w:hAnsi="Arial" w:cs="Arial"/>
        </w:rPr>
        <w:t xml:space="preserve"> </w:t>
      </w:r>
    </w:p>
    <w:p w:rsidR="00381784" w:rsidRPr="00381784" w:rsidRDefault="00381784" w:rsidP="00381784">
      <w:pPr>
        <w:spacing w:before="120"/>
        <w:ind w:firstLine="720"/>
        <w:rPr>
          <w:rFonts w:ascii="Arial" w:hAnsi="Arial" w:cs="Arial"/>
        </w:rPr>
      </w:pPr>
      <w:r w:rsidRPr="00381784">
        <w:rPr>
          <w:rFonts w:ascii="Arial" w:hAnsi="Arial" w:cs="Arial"/>
        </w:rPr>
        <w:t xml:space="preserve">This memo outlines the OA pool inclement weather plan.  This document is intended to document how snow and ice removal on pool vehicles will be handled for the upcoming winter season.  Please keep in mind that each weather event is unique and circumstances may require changes to this plan.  </w:t>
      </w:r>
    </w:p>
    <w:p w:rsidR="00381784" w:rsidRPr="00381784" w:rsidRDefault="00381784" w:rsidP="00381784">
      <w:pPr>
        <w:spacing w:before="120"/>
        <w:ind w:firstLine="720"/>
        <w:rPr>
          <w:rFonts w:ascii="Arial" w:hAnsi="Arial" w:cs="Arial"/>
        </w:rPr>
      </w:pPr>
      <w:r w:rsidRPr="00381784">
        <w:rPr>
          <w:rFonts w:ascii="Arial" w:hAnsi="Arial" w:cs="Arial"/>
        </w:rPr>
        <w:t xml:space="preserve">As a general rule, in the event of overnight/weekend ice accumulation or two or more inches of snow, OA Carpool staff will report to the MSP location by 8:00 a.m. Monday – Friday to begin snow and/or ice removal.  Other pool locations will be cleaned after the MSP vehicles are cleared of snow.  Decisions to clean vehicles will be dependent upon current and forecasted weather conditions.  Removal of snow or ice from the vehicles may also be dependent upon the condition of the MSP parking lot.   FMDC staff has indicated that in most cases they should be able to have the parking lot clear by 8:00 a.m.   Parking lot snow removal will also be dependent upon the amount of snow received.  </w:t>
      </w:r>
    </w:p>
    <w:p w:rsidR="00381784" w:rsidRPr="00381784" w:rsidRDefault="00381784" w:rsidP="00381784">
      <w:pPr>
        <w:spacing w:before="120"/>
        <w:ind w:firstLine="720"/>
        <w:rPr>
          <w:rFonts w:ascii="Arial" w:hAnsi="Arial" w:cs="Arial"/>
        </w:rPr>
      </w:pPr>
      <w:r w:rsidRPr="00381784">
        <w:rPr>
          <w:rFonts w:ascii="Arial" w:hAnsi="Arial" w:cs="Arial"/>
        </w:rPr>
        <w:t xml:space="preserve">We encourage employees and supervisors to exercise caution and avoid travel during inclement weather. Use of video/telepresence could be a viable alternative to travel.    A limited number of four wheel drive vehicles are available at the MSP pool location.  </w:t>
      </w:r>
    </w:p>
    <w:p w:rsidR="00381784" w:rsidRPr="00381784" w:rsidRDefault="00381784" w:rsidP="00381784">
      <w:pPr>
        <w:spacing w:before="120"/>
        <w:ind w:firstLine="720"/>
        <w:rPr>
          <w:rFonts w:ascii="Arial" w:hAnsi="Arial" w:cs="Arial"/>
        </w:rPr>
      </w:pPr>
      <w:r w:rsidRPr="00381784">
        <w:rPr>
          <w:rFonts w:ascii="Arial" w:hAnsi="Arial" w:cs="Arial"/>
        </w:rPr>
        <w:t>All OA Carpool vehicles are equipped with snow/ice removal scrapers or brushes and De-</w:t>
      </w:r>
      <w:proofErr w:type="spellStart"/>
      <w:r w:rsidRPr="00381784">
        <w:rPr>
          <w:rFonts w:ascii="Arial" w:hAnsi="Arial" w:cs="Arial"/>
        </w:rPr>
        <w:t>icer</w:t>
      </w:r>
      <w:proofErr w:type="spellEnd"/>
      <w:r w:rsidRPr="00381784">
        <w:rPr>
          <w:rFonts w:ascii="Arial" w:hAnsi="Arial" w:cs="Arial"/>
        </w:rPr>
        <w:t>.  These items are stored in the trunk</w:t>
      </w:r>
      <w:r>
        <w:rPr>
          <w:rFonts w:ascii="Arial" w:hAnsi="Arial" w:cs="Arial"/>
        </w:rPr>
        <w:t xml:space="preserve"> or glove box</w:t>
      </w:r>
      <w:r w:rsidRPr="00381784">
        <w:rPr>
          <w:rFonts w:ascii="Arial" w:hAnsi="Arial" w:cs="Arial"/>
        </w:rPr>
        <w:t xml:space="preserve">.  Extra supplies of these items are also stored at each pool location.  If doors are frozen shut or you find that the items are missing from the pool vehicle, please request additional supplies from the dispatcher at your pool location.    </w:t>
      </w:r>
    </w:p>
    <w:p w:rsidR="00381784" w:rsidRPr="00381784" w:rsidRDefault="00381784" w:rsidP="00381784">
      <w:pPr>
        <w:spacing w:before="120"/>
        <w:ind w:firstLine="720"/>
        <w:rPr>
          <w:rFonts w:ascii="Arial" w:hAnsi="Arial" w:cs="Arial"/>
        </w:rPr>
      </w:pPr>
      <w:r w:rsidRPr="00381784">
        <w:rPr>
          <w:rFonts w:ascii="Arial" w:hAnsi="Arial" w:cs="Arial"/>
        </w:rPr>
        <w:t xml:space="preserve">Carpool users should monitor weather forecasts and make appropriate preparations.  Please wear appropriate footwear to the carpool lot and allow extra time to pick up your vehicle if we have recently had a weather event.  </w:t>
      </w:r>
    </w:p>
    <w:p w:rsidR="005858B8" w:rsidRPr="005858B8" w:rsidRDefault="00381784" w:rsidP="00381784">
      <w:pPr>
        <w:spacing w:before="120"/>
        <w:ind w:firstLine="720"/>
        <w:rPr>
          <w:rFonts w:ascii="Arial" w:hAnsi="Arial" w:cs="Arial"/>
        </w:rPr>
      </w:pPr>
      <w:r w:rsidRPr="00381784">
        <w:rPr>
          <w:rFonts w:ascii="Arial" w:hAnsi="Arial" w:cs="Arial"/>
        </w:rPr>
        <w:t xml:space="preserve">If you have a departure the morning after a forecasted overnight snow and wish to have a cleaned vehicle, you might consider pick up from the MSP location first.  Contact OA Carpool staff to discuss availability and arrangements.  </w:t>
      </w:r>
      <w:r w:rsidR="005858B8" w:rsidRPr="005858B8">
        <w:rPr>
          <w:rFonts w:ascii="Arial" w:hAnsi="Arial" w:cs="Arial"/>
        </w:rPr>
        <w:t xml:space="preserve"> </w:t>
      </w:r>
    </w:p>
    <w:p w:rsidR="00381784" w:rsidRPr="00BA30F2" w:rsidRDefault="00381784" w:rsidP="007336E2">
      <w:pPr>
        <w:spacing w:before="120"/>
        <w:ind w:firstLine="720"/>
        <w:rPr>
          <w:rFonts w:ascii="Arial" w:hAnsi="Arial" w:cs="Arial"/>
        </w:rPr>
      </w:pPr>
      <w:r>
        <w:rPr>
          <w:rFonts w:ascii="Arial" w:hAnsi="Arial" w:cs="Arial"/>
        </w:rPr>
        <w:t>Please contact the OA Carpool at 751-4534</w:t>
      </w:r>
      <w:r w:rsidR="005858B8" w:rsidRPr="005858B8">
        <w:rPr>
          <w:rFonts w:ascii="Arial" w:hAnsi="Arial" w:cs="Arial"/>
          <w:b/>
          <w:bCs/>
          <w:i/>
          <w:iCs/>
        </w:rPr>
        <w:t xml:space="preserve"> </w:t>
      </w:r>
      <w:r w:rsidR="005858B8" w:rsidRPr="005858B8">
        <w:rPr>
          <w:rFonts w:ascii="Arial" w:hAnsi="Arial" w:cs="Arial"/>
        </w:rPr>
        <w:t xml:space="preserve">or </w:t>
      </w:r>
      <w:hyperlink r:id="rId8" w:history="1">
        <w:r w:rsidRPr="00633FB6">
          <w:rPr>
            <w:rStyle w:val="Hyperlink"/>
            <w:rFonts w:ascii="Arial" w:hAnsi="Arial" w:cs="Arial"/>
          </w:rPr>
          <w:t>oa.carpool@oa.mo.gov</w:t>
        </w:r>
      </w:hyperlink>
      <w:r>
        <w:rPr>
          <w:rFonts w:ascii="Arial" w:hAnsi="Arial" w:cs="Arial"/>
        </w:rPr>
        <w:t xml:space="preserve"> with any questions.</w:t>
      </w:r>
      <w:r w:rsidR="007336E2">
        <w:rPr>
          <w:rFonts w:ascii="Arial" w:hAnsi="Arial" w:cs="Arial"/>
        </w:rPr>
        <w:t xml:space="preserve"> Thank you. </w:t>
      </w:r>
      <w:bookmarkStart w:id="5" w:name="_GoBack"/>
      <w:bookmarkEnd w:id="5"/>
    </w:p>
    <w:p w:rsidR="00B05803" w:rsidRPr="00BA30F2" w:rsidRDefault="00B05803" w:rsidP="00B05803">
      <w:pPr>
        <w:rPr>
          <w:rFonts w:ascii="Arial" w:hAnsi="Arial" w:cs="Arial"/>
        </w:rPr>
      </w:pPr>
    </w:p>
    <w:p w:rsidR="00B05803" w:rsidRPr="00BA30F2" w:rsidRDefault="00381784" w:rsidP="00B05803">
      <w:pPr>
        <w:rPr>
          <w:rFonts w:ascii="Arial" w:hAnsi="Arial" w:cs="Arial"/>
        </w:rPr>
      </w:pPr>
      <w:r>
        <w:rPr>
          <w:rFonts w:ascii="Arial" w:hAnsi="Arial" w:cs="Arial"/>
        </w:rPr>
        <w:t>/</w:t>
      </w:r>
      <w:proofErr w:type="spellStart"/>
      <w:r>
        <w:rPr>
          <w:rFonts w:ascii="Arial" w:hAnsi="Arial" w:cs="Arial"/>
        </w:rPr>
        <w:t>sb</w:t>
      </w:r>
      <w:proofErr w:type="spellEnd"/>
    </w:p>
    <w:p w:rsidR="00B05803" w:rsidRPr="00BA30F2" w:rsidRDefault="00B05803" w:rsidP="00B05803">
      <w:pPr>
        <w:rPr>
          <w:rFonts w:ascii="Arial" w:hAnsi="Arial" w:cs="Arial"/>
        </w:rPr>
      </w:pPr>
    </w:p>
    <w:p w:rsidR="00CE5D41" w:rsidRDefault="00CE5D41">
      <w:pPr>
        <w:autoSpaceDE w:val="0"/>
        <w:autoSpaceDN w:val="0"/>
        <w:adjustRightInd w:val="0"/>
        <w:rPr>
          <w:rFonts w:ascii="Arial" w:hAnsi="Arial" w:cs="Arial"/>
          <w:color w:val="000000"/>
          <w:sz w:val="28"/>
          <w:szCs w:val="28"/>
        </w:rPr>
      </w:pPr>
    </w:p>
    <w:sectPr w:rsidR="00CE5D41">
      <w:type w:val="continuous"/>
      <w:pgSz w:w="12240" w:h="15840"/>
      <w:pgMar w:top="1440" w:right="1800" w:bottom="1440" w:left="180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3047"/>
    <w:multiLevelType w:val="hybridMultilevel"/>
    <w:tmpl w:val="9FC2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F23BE1"/>
    <w:multiLevelType w:val="hybridMultilevel"/>
    <w:tmpl w:val="79AE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D34241"/>
    <w:multiLevelType w:val="hybridMultilevel"/>
    <w:tmpl w:val="DD827E8A"/>
    <w:lvl w:ilvl="0" w:tplc="AC92DD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 w15:restartNumberingAfterBreak="0">
    <w:nsid w:val="56CF0A82"/>
    <w:multiLevelType w:val="hybridMultilevel"/>
    <w:tmpl w:val="B16AE268"/>
    <w:lvl w:ilvl="0" w:tplc="3A6835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56D333E7"/>
    <w:multiLevelType w:val="hybridMultilevel"/>
    <w:tmpl w:val="E9E698E0"/>
    <w:lvl w:ilvl="0" w:tplc="3A6835D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5" w15:restartNumberingAfterBreak="0">
    <w:nsid w:val="5CA27716"/>
    <w:multiLevelType w:val="multilevel"/>
    <w:tmpl w:val="DD827E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450"/>
        </w:tabs>
        <w:ind w:left="450" w:hanging="360"/>
      </w:pPr>
      <w:rPr>
        <w:rFonts w:ascii="Courier New" w:hAnsi="Courier New" w:cs="Courier New" w:hint="default"/>
      </w:rPr>
    </w:lvl>
    <w:lvl w:ilvl="2">
      <w:start w:val="1"/>
      <w:numFmt w:val="bullet"/>
      <w:lvlText w:val=""/>
      <w:lvlJc w:val="left"/>
      <w:pPr>
        <w:tabs>
          <w:tab w:val="num" w:pos="1170"/>
        </w:tabs>
        <w:ind w:left="1170" w:hanging="360"/>
      </w:pPr>
      <w:rPr>
        <w:rFonts w:ascii="Wingdings" w:hAnsi="Wingdings" w:hint="default"/>
      </w:rPr>
    </w:lvl>
    <w:lvl w:ilvl="3">
      <w:start w:val="1"/>
      <w:numFmt w:val="bullet"/>
      <w:lvlText w:val=""/>
      <w:lvlJc w:val="left"/>
      <w:pPr>
        <w:tabs>
          <w:tab w:val="num" w:pos="1890"/>
        </w:tabs>
        <w:ind w:left="1890" w:hanging="360"/>
      </w:pPr>
      <w:rPr>
        <w:rFonts w:ascii="Symbol" w:hAnsi="Symbol" w:hint="default"/>
      </w:rPr>
    </w:lvl>
    <w:lvl w:ilvl="4">
      <w:start w:val="1"/>
      <w:numFmt w:val="bullet"/>
      <w:lvlText w:val="o"/>
      <w:lvlJc w:val="left"/>
      <w:pPr>
        <w:tabs>
          <w:tab w:val="num" w:pos="2610"/>
        </w:tabs>
        <w:ind w:left="2610" w:hanging="360"/>
      </w:pPr>
      <w:rPr>
        <w:rFonts w:ascii="Courier New" w:hAnsi="Courier New" w:cs="Courier New" w:hint="default"/>
      </w:rPr>
    </w:lvl>
    <w:lvl w:ilvl="5">
      <w:start w:val="1"/>
      <w:numFmt w:val="bullet"/>
      <w:lvlText w:val=""/>
      <w:lvlJc w:val="left"/>
      <w:pPr>
        <w:tabs>
          <w:tab w:val="num" w:pos="3330"/>
        </w:tabs>
        <w:ind w:left="3330" w:hanging="360"/>
      </w:pPr>
      <w:rPr>
        <w:rFonts w:ascii="Wingdings" w:hAnsi="Wingdings" w:hint="default"/>
      </w:rPr>
    </w:lvl>
    <w:lvl w:ilvl="6">
      <w:start w:val="1"/>
      <w:numFmt w:val="bullet"/>
      <w:lvlText w:val=""/>
      <w:lvlJc w:val="left"/>
      <w:pPr>
        <w:tabs>
          <w:tab w:val="num" w:pos="4050"/>
        </w:tabs>
        <w:ind w:left="4050" w:hanging="360"/>
      </w:pPr>
      <w:rPr>
        <w:rFonts w:ascii="Symbol" w:hAnsi="Symbol" w:hint="default"/>
      </w:rPr>
    </w:lvl>
    <w:lvl w:ilvl="7">
      <w:start w:val="1"/>
      <w:numFmt w:val="bullet"/>
      <w:lvlText w:val="o"/>
      <w:lvlJc w:val="left"/>
      <w:pPr>
        <w:tabs>
          <w:tab w:val="num" w:pos="4770"/>
        </w:tabs>
        <w:ind w:left="4770" w:hanging="360"/>
      </w:pPr>
      <w:rPr>
        <w:rFonts w:ascii="Courier New" w:hAnsi="Courier New" w:cs="Courier New" w:hint="default"/>
      </w:rPr>
    </w:lvl>
    <w:lvl w:ilvl="8">
      <w:start w:val="1"/>
      <w:numFmt w:val="bullet"/>
      <w:lvlText w:val=""/>
      <w:lvlJc w:val="left"/>
      <w:pPr>
        <w:tabs>
          <w:tab w:val="num" w:pos="5490"/>
        </w:tabs>
        <w:ind w:left="5490" w:hanging="360"/>
      </w:pPr>
      <w:rPr>
        <w:rFonts w:ascii="Wingdings" w:hAnsi="Wingdings" w:hint="default"/>
      </w:rPr>
    </w:lvl>
  </w:abstractNum>
  <w:abstractNum w:abstractNumId="6" w15:restartNumberingAfterBreak="0">
    <w:nsid w:val="62F220C2"/>
    <w:multiLevelType w:val="singleLevel"/>
    <w:tmpl w:val="CE564542"/>
    <w:lvl w:ilvl="0">
      <w:start w:val="1"/>
      <w:numFmt w:val="decimal"/>
      <w:lvlText w:val="(%1)"/>
      <w:legacy w:legacy="1" w:legacySpace="0" w:legacyIndent="405"/>
      <w:lvlJc w:val="left"/>
      <w:pPr>
        <w:ind w:left="405" w:hanging="405"/>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35"/>
    <w:rsid w:val="00001D7D"/>
    <w:rsid w:val="0000597F"/>
    <w:rsid w:val="00013302"/>
    <w:rsid w:val="0003320B"/>
    <w:rsid w:val="00071ED3"/>
    <w:rsid w:val="00076A46"/>
    <w:rsid w:val="00081584"/>
    <w:rsid w:val="000F7946"/>
    <w:rsid w:val="00107D15"/>
    <w:rsid w:val="00111818"/>
    <w:rsid w:val="001537F6"/>
    <w:rsid w:val="0015391B"/>
    <w:rsid w:val="0016118E"/>
    <w:rsid w:val="001978ED"/>
    <w:rsid w:val="00197C71"/>
    <w:rsid w:val="001D0135"/>
    <w:rsid w:val="001D1345"/>
    <w:rsid w:val="002254DB"/>
    <w:rsid w:val="002268B9"/>
    <w:rsid w:val="00252BFB"/>
    <w:rsid w:val="0025546E"/>
    <w:rsid w:val="00292E0F"/>
    <w:rsid w:val="002B0C31"/>
    <w:rsid w:val="002C0B95"/>
    <w:rsid w:val="002C573C"/>
    <w:rsid w:val="0037758F"/>
    <w:rsid w:val="00381421"/>
    <w:rsid w:val="00381784"/>
    <w:rsid w:val="0038426F"/>
    <w:rsid w:val="003A62FB"/>
    <w:rsid w:val="003C6833"/>
    <w:rsid w:val="003E36E4"/>
    <w:rsid w:val="003F5573"/>
    <w:rsid w:val="0043448C"/>
    <w:rsid w:val="004367ED"/>
    <w:rsid w:val="004450B4"/>
    <w:rsid w:val="00484683"/>
    <w:rsid w:val="004A08A2"/>
    <w:rsid w:val="004C57C2"/>
    <w:rsid w:val="004D0D14"/>
    <w:rsid w:val="004D6A89"/>
    <w:rsid w:val="00503417"/>
    <w:rsid w:val="005408CA"/>
    <w:rsid w:val="0055583E"/>
    <w:rsid w:val="005858B8"/>
    <w:rsid w:val="005A0622"/>
    <w:rsid w:val="005A18F7"/>
    <w:rsid w:val="005B210E"/>
    <w:rsid w:val="0060334E"/>
    <w:rsid w:val="00622A40"/>
    <w:rsid w:val="00635ADE"/>
    <w:rsid w:val="0064420C"/>
    <w:rsid w:val="006745FA"/>
    <w:rsid w:val="00696D8B"/>
    <w:rsid w:val="006D4851"/>
    <w:rsid w:val="006E1F01"/>
    <w:rsid w:val="007077EF"/>
    <w:rsid w:val="00732BFB"/>
    <w:rsid w:val="007336E2"/>
    <w:rsid w:val="007464CF"/>
    <w:rsid w:val="00750623"/>
    <w:rsid w:val="00751795"/>
    <w:rsid w:val="00786AF1"/>
    <w:rsid w:val="00795ADF"/>
    <w:rsid w:val="007A6E32"/>
    <w:rsid w:val="007B7582"/>
    <w:rsid w:val="00807F59"/>
    <w:rsid w:val="008319FD"/>
    <w:rsid w:val="00851DEF"/>
    <w:rsid w:val="0088149F"/>
    <w:rsid w:val="0088226B"/>
    <w:rsid w:val="008863F8"/>
    <w:rsid w:val="008D1E5B"/>
    <w:rsid w:val="008E3431"/>
    <w:rsid w:val="008F1982"/>
    <w:rsid w:val="00916D84"/>
    <w:rsid w:val="00926327"/>
    <w:rsid w:val="00935BAC"/>
    <w:rsid w:val="009B439D"/>
    <w:rsid w:val="00A21592"/>
    <w:rsid w:val="00A21E61"/>
    <w:rsid w:val="00A62205"/>
    <w:rsid w:val="00AC23E0"/>
    <w:rsid w:val="00B05803"/>
    <w:rsid w:val="00B72DA1"/>
    <w:rsid w:val="00BA020A"/>
    <w:rsid w:val="00BA30F2"/>
    <w:rsid w:val="00BE4996"/>
    <w:rsid w:val="00C67A00"/>
    <w:rsid w:val="00CA6074"/>
    <w:rsid w:val="00CB4894"/>
    <w:rsid w:val="00CB498A"/>
    <w:rsid w:val="00CB6A03"/>
    <w:rsid w:val="00CE5D41"/>
    <w:rsid w:val="00D24ED3"/>
    <w:rsid w:val="00D33C0E"/>
    <w:rsid w:val="00D33DA0"/>
    <w:rsid w:val="00D352C5"/>
    <w:rsid w:val="00D41457"/>
    <w:rsid w:val="00D5396A"/>
    <w:rsid w:val="00DC4702"/>
    <w:rsid w:val="00DD786E"/>
    <w:rsid w:val="00DD79DD"/>
    <w:rsid w:val="00DF32EF"/>
    <w:rsid w:val="00E351A5"/>
    <w:rsid w:val="00E738F1"/>
    <w:rsid w:val="00E82BE6"/>
    <w:rsid w:val="00E91A13"/>
    <w:rsid w:val="00EA6A22"/>
    <w:rsid w:val="00EB1B25"/>
    <w:rsid w:val="00F057C8"/>
    <w:rsid w:val="00F13AB0"/>
    <w:rsid w:val="00F46D39"/>
    <w:rsid w:val="00F70B81"/>
    <w:rsid w:val="00FB132C"/>
    <w:rsid w:val="00FB5F19"/>
    <w:rsid w:val="00FC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4:docId w14:val="778FC312"/>
  <w15:chartTrackingRefBased/>
  <w15:docId w15:val="{2EF34B2A-361E-4593-A041-4E34C0DC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 w:val="right" w:pos="9000"/>
      </w:tabs>
    </w:pPr>
    <w:rPr>
      <w:rFonts w:ascii="Tms Rmn" w:hAnsi="Tms Rmn"/>
      <w:sz w:val="20"/>
    </w:rPr>
  </w:style>
  <w:style w:type="paragraph" w:customStyle="1" w:styleId="Subject">
    <w:name w:val="Subject"/>
    <w:basedOn w:val="Normal"/>
    <w:pPr>
      <w:spacing w:before="60" w:after="60"/>
    </w:pPr>
    <w:rPr>
      <w:rFonts w:ascii="Tms Rmn" w:hAnsi="Tms Rmn"/>
      <w:sz w:val="20"/>
    </w:rPr>
  </w:style>
  <w:style w:type="paragraph" w:styleId="Date">
    <w:name w:val="Date"/>
    <w:basedOn w:val="Normal"/>
    <w:link w:val="DateChar"/>
    <w:uiPriority w:val="99"/>
    <w:pPr>
      <w:spacing w:before="60" w:after="60"/>
    </w:pPr>
    <w:rPr>
      <w:rFonts w:ascii="Tms Rmn" w:hAnsi="Tms Rmn"/>
      <w:sz w:val="20"/>
    </w:rPr>
  </w:style>
  <w:style w:type="paragraph" w:customStyle="1" w:styleId="To">
    <w:name w:val="To"/>
    <w:basedOn w:val="Normal"/>
    <w:pPr>
      <w:spacing w:before="60" w:after="60"/>
    </w:pPr>
    <w:rPr>
      <w:rFonts w:ascii="Tms Rmn" w:hAnsi="Tms Rmn"/>
      <w:sz w:val="20"/>
    </w:rPr>
  </w:style>
  <w:style w:type="paragraph" w:customStyle="1" w:styleId="From">
    <w:name w:val="From"/>
    <w:basedOn w:val="Normal"/>
    <w:pPr>
      <w:spacing w:before="60" w:after="60"/>
    </w:pPr>
    <w:rPr>
      <w:rFonts w:ascii="Tms Rmn" w:hAnsi="Tms Rmn"/>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ascii="Arial" w:hAnsi="Arial"/>
      <w:sz w:val="18"/>
    </w:rPr>
  </w:style>
  <w:style w:type="paragraph" w:styleId="BodyText2">
    <w:name w:val="Body Text 2"/>
    <w:basedOn w:val="Normal"/>
    <w:pPr>
      <w:jc w:val="center"/>
    </w:pPr>
    <w:rPr>
      <w:rFonts w:ascii="Arial" w:hAnsi="Arial" w:cs="Arial"/>
      <w:sz w:val="16"/>
    </w:rPr>
  </w:style>
  <w:style w:type="character" w:styleId="Hyperlink">
    <w:name w:val="Hyperlink"/>
    <w:rPr>
      <w:color w:val="0000FF"/>
      <w:u w:val="single"/>
    </w:rPr>
  </w:style>
  <w:style w:type="character" w:customStyle="1" w:styleId="DateChar">
    <w:name w:val="Date Char"/>
    <w:link w:val="Date"/>
    <w:uiPriority w:val="99"/>
    <w:rsid w:val="001537F6"/>
    <w:rPr>
      <w:rFonts w:ascii="Tms Rmn" w:hAnsi="Tms Rmn"/>
    </w:rPr>
  </w:style>
  <w:style w:type="paragraph" w:styleId="Revision">
    <w:name w:val="Revision"/>
    <w:hidden/>
    <w:uiPriority w:val="99"/>
    <w:semiHidden/>
    <w:rsid w:val="000815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arpool@oa.mo.gov" TargetMode="External"/><Relationship Id="rId3" Type="http://schemas.openxmlformats.org/officeDocument/2006/relationships/settings" Target="settings.xml"/><Relationship Id="rId7" Type="http://schemas.openxmlformats.org/officeDocument/2006/relationships/hyperlink" Target="http://www.oa.mo.gov/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mail@oa.mo.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2833</CharactersWithSpaces>
  <SharedDoc>false</SharedDoc>
  <HLinks>
    <vt:vector size="12" baseType="variant">
      <vt:variant>
        <vt:i4>7536690</vt:i4>
      </vt:variant>
      <vt:variant>
        <vt:i4>3</vt:i4>
      </vt:variant>
      <vt:variant>
        <vt:i4>0</vt:i4>
      </vt:variant>
      <vt:variant>
        <vt:i4>5</vt:i4>
      </vt:variant>
      <vt:variant>
        <vt:lpwstr>http://www.oa.mo.gov/gs</vt:lpwstr>
      </vt:variant>
      <vt:variant>
        <vt:lpwstr/>
      </vt:variant>
      <vt:variant>
        <vt:i4>786557</vt:i4>
      </vt:variant>
      <vt:variant>
        <vt:i4>0</vt:i4>
      </vt:variant>
      <vt:variant>
        <vt:i4>0</vt:i4>
      </vt:variant>
      <vt:variant>
        <vt:i4>5</vt:i4>
      </vt:variant>
      <vt:variant>
        <vt:lpwstr>mailto:gsmail@oa.mo.gov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Perkins, Stan;Dixon, Cindy</dc:creator>
  <cp:keywords/>
  <cp:lastModifiedBy>Sylvia Bonner</cp:lastModifiedBy>
  <cp:revision>2</cp:revision>
  <cp:lastPrinted>2017-11-06T19:38:00Z</cp:lastPrinted>
  <dcterms:created xsi:type="dcterms:W3CDTF">2017-11-07T20:21:00Z</dcterms:created>
  <dcterms:modified xsi:type="dcterms:W3CDTF">2017-11-07T20:21:00Z</dcterms:modified>
</cp:coreProperties>
</file>